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29AA4" w14:textId="5B6CEDC3" w:rsidR="00EC474E" w:rsidRDefault="00E7204B" w:rsidP="00E769C3">
      <w:pPr>
        <w:jc w:val="center"/>
        <w:rPr>
          <w:sz w:val="28"/>
          <w:szCs w:val="28"/>
        </w:rPr>
      </w:pPr>
      <w:bookmarkStart w:id="0" w:name="_heading=h.2mqwfyn9ap41" w:colFirst="0" w:colLast="0"/>
      <w:bookmarkEnd w:id="0"/>
      <w:r>
        <w:rPr>
          <w:rFonts w:ascii="Antiqua" w:eastAsia="Antiqua" w:hAnsi="Antiqua" w:cs="Antiqua"/>
          <w:noProof/>
          <w:sz w:val="40"/>
          <w:szCs w:val="40"/>
        </w:rPr>
        <w:drawing>
          <wp:inline distT="0" distB="0" distL="0" distR="0" wp14:anchorId="4D68C17B" wp14:editId="46D36393">
            <wp:extent cx="777240" cy="815340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815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CCC950" w14:textId="77777777" w:rsidR="00E769C3" w:rsidRPr="00E21BD0" w:rsidRDefault="00E769C3" w:rsidP="00E769C3">
      <w:pPr>
        <w:ind w:right="603"/>
        <w:jc w:val="center"/>
        <w:rPr>
          <w:sz w:val="28"/>
        </w:rPr>
      </w:pPr>
      <w:r w:rsidRPr="00E21BD0">
        <w:rPr>
          <w:sz w:val="28"/>
        </w:rPr>
        <w:t>ШИРОКІВСЬКА СІЛЬСЬКА РАДА</w:t>
      </w:r>
    </w:p>
    <w:p w14:paraId="4253F3BB" w14:textId="77777777" w:rsidR="00E769C3" w:rsidRPr="00E21BD0" w:rsidRDefault="00E769C3" w:rsidP="00E769C3">
      <w:pPr>
        <w:ind w:right="603"/>
        <w:jc w:val="center"/>
        <w:rPr>
          <w:sz w:val="28"/>
        </w:rPr>
      </w:pPr>
      <w:r w:rsidRPr="00E21BD0">
        <w:rPr>
          <w:sz w:val="28"/>
        </w:rPr>
        <w:t>ЗАПОРІЗЬКОГО РАЙОНУ ЗАПОРІЗЬКОЇ ОБЛАСТІ</w:t>
      </w:r>
    </w:p>
    <w:p w14:paraId="29BA1577" w14:textId="77777777" w:rsidR="00E769C3" w:rsidRDefault="00E769C3" w:rsidP="00E769C3">
      <w:pPr>
        <w:ind w:right="603"/>
        <w:jc w:val="center"/>
        <w:rPr>
          <w:sz w:val="28"/>
        </w:rPr>
      </w:pPr>
      <w:r>
        <w:rPr>
          <w:caps/>
          <w:sz w:val="28"/>
          <w:lang w:val="ru-RU"/>
        </w:rPr>
        <w:t xml:space="preserve">ШІСТДЕСЯТ ЧЕТВЕРТА ПОЗАЧЕРГОВА </w:t>
      </w:r>
      <w:r w:rsidRPr="00E21BD0">
        <w:rPr>
          <w:sz w:val="28"/>
        </w:rPr>
        <w:t>СЕСІЯ ВОСЬОМОГО СКЛИКАННЯ</w:t>
      </w:r>
    </w:p>
    <w:p w14:paraId="62D64979" w14:textId="77777777" w:rsidR="00E769C3" w:rsidRPr="00E21BD0" w:rsidRDefault="00E769C3" w:rsidP="00E769C3">
      <w:pPr>
        <w:ind w:right="603"/>
        <w:jc w:val="center"/>
        <w:rPr>
          <w:sz w:val="28"/>
        </w:rPr>
      </w:pPr>
    </w:p>
    <w:p w14:paraId="51CD9F97" w14:textId="77BE8470" w:rsidR="00E769C3" w:rsidRDefault="00E769C3" w:rsidP="00E769C3">
      <w:pPr>
        <w:ind w:right="603"/>
        <w:jc w:val="center"/>
        <w:rPr>
          <w:sz w:val="28"/>
        </w:rPr>
      </w:pPr>
      <w:r>
        <w:rPr>
          <w:sz w:val="28"/>
        </w:rPr>
        <w:t>РІШЕННЯ</w:t>
      </w:r>
    </w:p>
    <w:p w14:paraId="58704EA1" w14:textId="77777777" w:rsidR="00E769C3" w:rsidRDefault="00E769C3" w:rsidP="00E769C3">
      <w:pPr>
        <w:ind w:right="603"/>
        <w:jc w:val="center"/>
        <w:rPr>
          <w:sz w:val="28"/>
        </w:rPr>
      </w:pPr>
    </w:p>
    <w:p w14:paraId="67854A1B" w14:textId="28E4F264" w:rsidR="00E769C3" w:rsidRPr="003322C1" w:rsidRDefault="00E769C3" w:rsidP="00E769C3">
      <w:pPr>
        <w:ind w:right="-1"/>
        <w:rPr>
          <w:sz w:val="28"/>
          <w:lang w:val="uk-UA"/>
        </w:rPr>
      </w:pPr>
      <w:r>
        <w:rPr>
          <w:sz w:val="28"/>
        </w:rPr>
        <w:t xml:space="preserve">02 жовтня </w:t>
      </w:r>
      <w:r w:rsidRPr="00E21BD0">
        <w:rPr>
          <w:sz w:val="28"/>
        </w:rPr>
        <w:t xml:space="preserve">2025 року          </w:t>
      </w:r>
      <w:r w:rsidRPr="00E21BD0">
        <w:rPr>
          <w:rFonts w:eastAsia="Segoe UI Symbol"/>
          <w:sz w:val="28"/>
        </w:rPr>
        <w:t xml:space="preserve">       </w:t>
      </w:r>
      <w:r w:rsidRPr="00E21BD0">
        <w:rPr>
          <w:sz w:val="28"/>
        </w:rPr>
        <w:t>м. Запоріжж</w:t>
      </w:r>
      <w:r>
        <w:rPr>
          <w:sz w:val="28"/>
        </w:rPr>
        <w:t>я</w:t>
      </w:r>
      <w:r w:rsidRPr="00E21BD0">
        <w:rPr>
          <w:rFonts w:eastAsia="Segoe UI Symbol"/>
          <w:sz w:val="28"/>
        </w:rPr>
        <w:t xml:space="preserve">             </w:t>
      </w:r>
      <w:r>
        <w:rPr>
          <w:rFonts w:eastAsia="Segoe UI Symbol"/>
          <w:sz w:val="28"/>
        </w:rPr>
        <w:t xml:space="preserve">                        </w:t>
      </w:r>
      <w:r w:rsidRPr="00E21BD0">
        <w:rPr>
          <w:rFonts w:eastAsia="Segoe UI Symbol"/>
          <w:sz w:val="28"/>
        </w:rPr>
        <w:t xml:space="preserve">                № </w:t>
      </w:r>
      <w:r w:rsidR="00D52CF6">
        <w:rPr>
          <w:rFonts w:eastAsia="Segoe UI Symbol"/>
          <w:sz w:val="28"/>
          <w:lang w:val="uk-UA"/>
        </w:rPr>
        <w:t>10</w:t>
      </w:r>
    </w:p>
    <w:p w14:paraId="54C356BA" w14:textId="77777777" w:rsidR="00EC474E" w:rsidRDefault="00EC474E">
      <w:pPr>
        <w:ind w:right="4259"/>
        <w:rPr>
          <w:sz w:val="28"/>
          <w:szCs w:val="28"/>
        </w:rPr>
      </w:pPr>
    </w:p>
    <w:p w14:paraId="64E2F323" w14:textId="2698B753" w:rsidR="00EC474E" w:rsidRDefault="00E7204B">
      <w:pPr>
        <w:ind w:right="4259"/>
        <w:rPr>
          <w:sz w:val="28"/>
          <w:szCs w:val="28"/>
        </w:rPr>
      </w:pPr>
      <w:r>
        <w:rPr>
          <w:sz w:val="28"/>
          <w:szCs w:val="28"/>
        </w:rPr>
        <w:t>Про затвердження меморандуму про наміри щодо співпраці і партнерства</w:t>
      </w:r>
    </w:p>
    <w:p w14:paraId="7196702F" w14:textId="77777777" w:rsidR="00EC474E" w:rsidRDefault="00EC474E">
      <w:pPr>
        <w:rPr>
          <w:sz w:val="28"/>
          <w:szCs w:val="28"/>
        </w:rPr>
      </w:pPr>
    </w:p>
    <w:p w14:paraId="335ABF8C" w14:textId="2D0C6363" w:rsidR="00EC474E" w:rsidRDefault="000721E6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Розглянувши клопотання заступниці сільського голови з питань діяльності виконавчих органів ради </w:t>
      </w:r>
      <w:proofErr w:type="spellStart"/>
      <w:r>
        <w:rPr>
          <w:color w:val="000000"/>
          <w:sz w:val="28"/>
          <w:szCs w:val="28"/>
          <w:lang w:val="uk-UA"/>
        </w:rPr>
        <w:t>Широківської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сільської ради Запорізького району Запорізької області</w:t>
      </w:r>
      <w:r w:rsidR="00E7204B">
        <w:rPr>
          <w:color w:val="000000"/>
          <w:sz w:val="28"/>
          <w:szCs w:val="28"/>
        </w:rPr>
        <w:t xml:space="preserve">, керуючись ст.ст.25, 26 Закону України «Про місцеве самоврядування в Україні»,  </w:t>
      </w:r>
      <w:proofErr w:type="spellStart"/>
      <w:r w:rsidR="00E7204B">
        <w:rPr>
          <w:sz w:val="28"/>
          <w:szCs w:val="28"/>
        </w:rPr>
        <w:t>Широківська</w:t>
      </w:r>
      <w:proofErr w:type="spellEnd"/>
      <w:r w:rsidR="00E7204B">
        <w:rPr>
          <w:sz w:val="28"/>
          <w:szCs w:val="28"/>
        </w:rPr>
        <w:t xml:space="preserve"> сільська рада Запорізького району Запорізької області</w:t>
      </w:r>
    </w:p>
    <w:p w14:paraId="3B733D18" w14:textId="77777777" w:rsidR="00EC474E" w:rsidRDefault="00EC474E">
      <w:pPr>
        <w:jc w:val="both"/>
        <w:rPr>
          <w:sz w:val="28"/>
          <w:szCs w:val="28"/>
        </w:rPr>
      </w:pPr>
    </w:p>
    <w:p w14:paraId="4EFB9663" w14:textId="77777777" w:rsidR="00EC474E" w:rsidRDefault="00E7204B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14:paraId="24C5378C" w14:textId="77777777" w:rsidR="00EC474E" w:rsidRDefault="00EC474E">
      <w:pPr>
        <w:jc w:val="both"/>
        <w:rPr>
          <w:sz w:val="28"/>
          <w:szCs w:val="28"/>
        </w:rPr>
      </w:pPr>
    </w:p>
    <w:p w14:paraId="3CF0B8B2" w14:textId="77777777" w:rsidR="00EC474E" w:rsidRDefault="00E720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Затвердити підписання Меморандуму </w:t>
      </w:r>
      <w:r>
        <w:rPr>
          <w:sz w:val="28"/>
          <w:szCs w:val="28"/>
        </w:rPr>
        <w:t xml:space="preserve">про наміри щодо співпраці і партнерства </w:t>
      </w:r>
      <w:r>
        <w:rPr>
          <w:color w:val="000000"/>
          <w:sz w:val="28"/>
          <w:szCs w:val="28"/>
          <w:highlight w:val="white"/>
        </w:rPr>
        <w:t xml:space="preserve">між </w:t>
      </w:r>
      <w:proofErr w:type="spellStart"/>
      <w:r>
        <w:rPr>
          <w:color w:val="000000"/>
          <w:sz w:val="28"/>
          <w:szCs w:val="28"/>
          <w:highlight w:val="white"/>
        </w:rPr>
        <w:t>Широківською</w:t>
      </w:r>
      <w:proofErr w:type="spellEnd"/>
      <w:r>
        <w:rPr>
          <w:color w:val="000000"/>
          <w:sz w:val="28"/>
          <w:szCs w:val="28"/>
          <w:highlight w:val="white"/>
        </w:rPr>
        <w:t xml:space="preserve"> сільською радою та</w:t>
      </w:r>
      <w:r>
        <w:rPr>
          <w:sz w:val="28"/>
          <w:szCs w:val="28"/>
          <w:highlight w:val="white"/>
        </w:rPr>
        <w:t xml:space="preserve"> Апостолівською міською радою.</w:t>
      </w:r>
    </w:p>
    <w:p w14:paraId="79EA5F66" w14:textId="77777777" w:rsidR="00EC474E" w:rsidRDefault="00E720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 за виконанням цього рішення покласти на постійну комісію з питань 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співробітництва.</w:t>
      </w:r>
    </w:p>
    <w:p w14:paraId="2F5ACAFC" w14:textId="77777777" w:rsidR="00EC474E" w:rsidRDefault="00EC474E">
      <w:pPr>
        <w:jc w:val="both"/>
        <w:rPr>
          <w:sz w:val="28"/>
          <w:szCs w:val="28"/>
        </w:rPr>
      </w:pPr>
    </w:p>
    <w:p w14:paraId="4929F3FF" w14:textId="77777777" w:rsidR="00EC474E" w:rsidRDefault="00EC474E">
      <w:pPr>
        <w:jc w:val="both"/>
        <w:rPr>
          <w:sz w:val="28"/>
          <w:szCs w:val="28"/>
        </w:rPr>
      </w:pPr>
    </w:p>
    <w:p w14:paraId="74D25782" w14:textId="08C5C810" w:rsidR="00EC474E" w:rsidRPr="003322C1" w:rsidRDefault="00E7204B">
      <w:pPr>
        <w:jc w:val="both"/>
        <w:rPr>
          <w:sz w:val="28"/>
          <w:szCs w:val="28"/>
        </w:rPr>
      </w:pPr>
      <w:r>
        <w:rPr>
          <w:sz w:val="28"/>
          <w:szCs w:val="28"/>
        </w:rPr>
        <w:t>Сільський голова                                                                       Денис КОРОТЕНКО</w:t>
      </w:r>
    </w:p>
    <w:sectPr w:rsidR="00EC474E" w:rsidRPr="003322C1">
      <w:pgSz w:w="11906" w:h="16838"/>
      <w:pgMar w:top="567" w:right="567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tiqua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02A7A"/>
    <w:multiLevelType w:val="multilevel"/>
    <w:tmpl w:val="6F1E2C90"/>
    <w:lvl w:ilvl="0">
      <w:start w:val="1"/>
      <w:numFmt w:val="decimal"/>
      <w:lvlText w:val="%1."/>
      <w:lvlJc w:val="left"/>
      <w:pPr>
        <w:ind w:left="828" w:hanging="46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74E"/>
    <w:rsid w:val="000721E6"/>
    <w:rsid w:val="003322C1"/>
    <w:rsid w:val="00D52CF6"/>
    <w:rsid w:val="00E7204B"/>
    <w:rsid w:val="00E769C3"/>
    <w:rsid w:val="00EC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66FEE"/>
  <w15:docId w15:val="{C13E7D7C-03A0-4688-BC8D-33D55FBC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uk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ind w:left="828" w:hanging="468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spacing w:before="280" w:after="280"/>
      <w:ind w:left="2160" w:hanging="180"/>
      <w:outlineLvl w:val="2"/>
    </w:pPr>
    <w:rPr>
      <w:b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9"/>
    <w:locked/>
    <w:rsid w:val="006130A6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6130A6"/>
    <w:rPr>
      <w:rFonts w:ascii="Times New Roman" w:hAnsi="Times New Roman" w:cs="Times New Roman"/>
      <w:b/>
      <w:bCs/>
      <w:sz w:val="27"/>
      <w:szCs w:val="27"/>
      <w:lang w:val="x-none" w:eastAsia="ar-SA" w:bidi="ar-SA"/>
    </w:rPr>
  </w:style>
  <w:style w:type="character" w:customStyle="1" w:styleId="40">
    <w:name w:val="Заголовок 4 Знак"/>
    <w:basedOn w:val="a0"/>
    <w:link w:val="4"/>
    <w:uiPriority w:val="9"/>
    <w:locked/>
    <w:rsid w:val="00131159"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styleId="a4">
    <w:name w:val="Strong"/>
    <w:basedOn w:val="a0"/>
    <w:uiPriority w:val="99"/>
    <w:qFormat/>
    <w:rsid w:val="006130A6"/>
    <w:rPr>
      <w:rFonts w:cs="Times New Roman"/>
      <w:b/>
    </w:rPr>
  </w:style>
  <w:style w:type="paragraph" w:styleId="a5">
    <w:name w:val="Body Text"/>
    <w:basedOn w:val="a"/>
    <w:link w:val="a6"/>
    <w:uiPriority w:val="99"/>
    <w:rsid w:val="006130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6130A6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a7">
    <w:name w:val="Normal (Web)"/>
    <w:basedOn w:val="a"/>
    <w:uiPriority w:val="99"/>
    <w:rsid w:val="006130A6"/>
    <w:pPr>
      <w:spacing w:before="280" w:after="280"/>
    </w:pPr>
  </w:style>
  <w:style w:type="paragraph" w:styleId="a8">
    <w:name w:val="Balloon Text"/>
    <w:basedOn w:val="a"/>
    <w:link w:val="a9"/>
    <w:uiPriority w:val="99"/>
    <w:semiHidden/>
    <w:rsid w:val="006130A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130A6"/>
    <w:rPr>
      <w:rFonts w:ascii="Tahoma" w:hAnsi="Tahoma" w:cs="Tahoma"/>
      <w:sz w:val="16"/>
      <w:szCs w:val="16"/>
      <w:lang w:val="x-none" w:eastAsia="ar-SA" w:bidi="ar-SA"/>
    </w:rPr>
  </w:style>
  <w:style w:type="character" w:styleId="aa">
    <w:name w:val="Emphasis"/>
    <w:basedOn w:val="a0"/>
    <w:uiPriority w:val="99"/>
    <w:qFormat/>
    <w:rsid w:val="00D87795"/>
    <w:rPr>
      <w:rFonts w:cs="Times New Roman"/>
      <w:i/>
      <w:iCs/>
    </w:rPr>
  </w:style>
  <w:style w:type="paragraph" w:styleId="ab">
    <w:name w:val="List Paragraph"/>
    <w:basedOn w:val="a"/>
    <w:uiPriority w:val="34"/>
    <w:qFormat/>
    <w:rsid w:val="00A34AD6"/>
    <w:pPr>
      <w:ind w:left="720"/>
      <w:contextualSpacing/>
    </w:pPr>
  </w:style>
  <w:style w:type="paragraph" w:customStyle="1" w:styleId="documents-and-comments-textdoc-author">
    <w:name w:val="documents-and-comments-textdoc-author"/>
    <w:basedOn w:val="a"/>
    <w:uiPriority w:val="99"/>
    <w:rsid w:val="00A34AD6"/>
    <w:pPr>
      <w:spacing w:before="100" w:beforeAutospacing="1" w:after="100" w:afterAutospacing="1"/>
    </w:pPr>
  </w:style>
  <w:style w:type="paragraph" w:customStyle="1" w:styleId="Text">
    <w:name w:val="Text"/>
    <w:uiPriority w:val="99"/>
    <w:rsid w:val="005D5641"/>
    <w:pPr>
      <w:autoSpaceDE w:val="0"/>
      <w:autoSpaceDN w:val="0"/>
      <w:adjustRightInd w:val="0"/>
      <w:spacing w:after="200" w:line="276" w:lineRule="auto"/>
      <w:ind w:firstLine="454"/>
      <w:jc w:val="both"/>
    </w:pPr>
    <w:rPr>
      <w:color w:val="000000"/>
      <w:lang w:val="uk-UA" w:eastAsia="uk-UA"/>
    </w:rPr>
  </w:style>
  <w:style w:type="paragraph" w:styleId="ac">
    <w:name w:val="No Spacing"/>
    <w:uiPriority w:val="1"/>
    <w:qFormat/>
    <w:rsid w:val="00727701"/>
  </w:style>
  <w:style w:type="paragraph" w:styleId="HTML">
    <w:name w:val="HTML Preformatted"/>
    <w:basedOn w:val="a"/>
    <w:link w:val="HTML0"/>
    <w:uiPriority w:val="99"/>
    <w:unhideWhenUsed/>
    <w:rsid w:val="008B53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B5358"/>
    <w:rPr>
      <w:rFonts w:ascii="Courier New" w:hAnsi="Courier New" w:cs="Courier New"/>
      <w:sz w:val="20"/>
      <w:szCs w:val="20"/>
    </w:rPr>
  </w:style>
  <w:style w:type="paragraph" w:customStyle="1" w:styleId="11">
    <w:name w:val="Без интервала1"/>
    <w:uiPriority w:val="1"/>
    <w:qFormat/>
    <w:rsid w:val="00CB1B43"/>
  </w:style>
  <w:style w:type="paragraph" w:customStyle="1" w:styleId="rvps2">
    <w:name w:val="rvps2"/>
    <w:basedOn w:val="a"/>
    <w:rsid w:val="005E3662"/>
    <w:pPr>
      <w:spacing w:before="100" w:beforeAutospacing="1" w:after="100" w:afterAutospacing="1"/>
    </w:p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9JC37mQMjkiN6EvONUn+KC7vaw==">CgMxLjAyDmguMm1xd2Z5bjlhcDQxMg5oLm5ub2oyd2RoYXZjNzIOaC4ybXF3ZnluOWFwNDEyDmguMmhnaGNkNGhrNmlvOAByITE2QlZxbEtudmRoSXR0N3htcU5iNm5fZUlLRU5BME81RA==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10</cp:revision>
  <cp:lastPrinted>2025-10-02T11:41:00Z</cp:lastPrinted>
  <dcterms:created xsi:type="dcterms:W3CDTF">2025-09-23T11:10:00Z</dcterms:created>
  <dcterms:modified xsi:type="dcterms:W3CDTF">2025-10-02T11:41:00Z</dcterms:modified>
</cp:coreProperties>
</file>